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38" w:rsidRDefault="008E3621">
      <w:pPr>
        <w:pStyle w:val="1"/>
        <w:spacing w:before="140" w:after="300" w:line="286" w:lineRule="auto"/>
        <w:ind w:left="6020" w:firstLine="0"/>
        <w:jc w:val="right"/>
      </w:pPr>
      <w:r>
        <w:t>Приложение № 1 к приказу №21</w:t>
      </w:r>
      <w:r w:rsidR="00E43EF8">
        <w:t>/1 от 27.02.2024 г.</w:t>
      </w:r>
    </w:p>
    <w:p w:rsidR="00102038" w:rsidRDefault="00E43EF8">
      <w:pPr>
        <w:pStyle w:val="1"/>
        <w:spacing w:after="300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 школьном театре «</w:t>
      </w:r>
      <w:r w:rsidR="008E3621">
        <w:rPr>
          <w:b/>
          <w:bCs/>
        </w:rPr>
        <w:t>Голбакча</w:t>
      </w:r>
      <w:r>
        <w:rPr>
          <w:b/>
          <w:bCs/>
        </w:rPr>
        <w:t>»</w:t>
      </w:r>
    </w:p>
    <w:p w:rsidR="00102038" w:rsidRDefault="00E43EF8">
      <w:pPr>
        <w:pStyle w:val="11"/>
        <w:keepNext/>
        <w:keepLines/>
        <w:numPr>
          <w:ilvl w:val="0"/>
          <w:numId w:val="1"/>
        </w:numPr>
        <w:tabs>
          <w:tab w:val="left" w:pos="2568"/>
        </w:tabs>
        <w:ind w:left="2160" w:firstLine="0"/>
      </w:pPr>
      <w:bookmarkStart w:id="0" w:name="bookmark0"/>
      <w:r>
        <w:t>Общие положения</w:t>
      </w:r>
      <w:bookmarkEnd w:id="0"/>
    </w:p>
    <w:p w:rsidR="00102038" w:rsidRDefault="00E43EF8">
      <w:pPr>
        <w:pStyle w:val="1"/>
        <w:ind w:firstLine="780"/>
        <w:jc w:val="both"/>
      </w:pPr>
      <w:r>
        <w:t xml:space="preserve">Настоящее положение разработано в соответствии с Федеральным законом «Об образовании в Российской Федерации» от 29.12.2012 №273 ФЗ (ред. От </w:t>
      </w:r>
      <w:r>
        <w:t>30.12.2021г.), поручением Президента РФ от 24.09.2021 № Пр- 1808ГС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</w:t>
      </w:r>
      <w:r>
        <w:t>оссийской Федерации»; распоряжением Правительства Российской Федерации от 31.03.2022 года № 678-р, утвердившим Концепцию развития дополнительного образования детей до 2030 года; Федеральным законом № 323-ФЗ от 21.11.2011 года «Об основах охраны здоровья гр</w:t>
      </w:r>
      <w:r>
        <w:t>аждан в Российской 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</w:t>
      </w:r>
      <w:r>
        <w:t>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молодежи», Программ</w:t>
      </w:r>
      <w:r w:rsidR="008E3621">
        <w:t>ы воспитания МКОУ «Ишимовск</w:t>
      </w:r>
      <w:r>
        <w:t xml:space="preserve">ая </w:t>
      </w:r>
      <w:r w:rsidR="008E3621">
        <w:t>О</w:t>
      </w:r>
      <w:r>
        <w:t>ОШ»</w:t>
      </w:r>
    </w:p>
    <w:p w:rsidR="00102038" w:rsidRDefault="00E43EF8">
      <w:pPr>
        <w:pStyle w:val="1"/>
        <w:ind w:firstLine="780"/>
        <w:jc w:val="both"/>
      </w:pPr>
      <w:r>
        <w:t>Настоящее положение регулирует деятельность школьного театра «</w:t>
      </w:r>
      <w:r w:rsidR="008E3621">
        <w:t>Голбакча</w:t>
      </w:r>
      <w:r>
        <w:t>».</w:t>
      </w:r>
    </w:p>
    <w:p w:rsidR="00102038" w:rsidRDefault="00E43EF8">
      <w:pPr>
        <w:pStyle w:val="1"/>
        <w:ind w:firstLine="780"/>
        <w:jc w:val="both"/>
      </w:pPr>
      <w:r>
        <w:t>Школьный театр может иметь свою символику, в том числе используя элементы символики школы.</w:t>
      </w:r>
    </w:p>
    <w:p w:rsidR="00102038" w:rsidRDefault="00E43EF8">
      <w:pPr>
        <w:pStyle w:val="1"/>
        <w:ind w:firstLine="780"/>
        <w:jc w:val="both"/>
      </w:pPr>
      <w:r>
        <w:t>Школьный театр возглавляет руководитель театра (орган</w:t>
      </w:r>
      <w:r>
        <w:t>изатор внеурочной деятельности), назначенный руководителем образовательного учреждения.</w:t>
      </w:r>
    </w:p>
    <w:p w:rsidR="00102038" w:rsidRDefault="00E43EF8">
      <w:pPr>
        <w:pStyle w:val="1"/>
        <w:ind w:firstLine="780"/>
        <w:jc w:val="both"/>
      </w:pPr>
      <w:r>
        <w:t>Руководитель театра подчиняется директору Школы и заместителю директора по воспитательной работе.</w:t>
      </w:r>
    </w:p>
    <w:p w:rsidR="00102038" w:rsidRDefault="00E43EF8">
      <w:pPr>
        <w:pStyle w:val="1"/>
        <w:ind w:firstLine="780"/>
        <w:jc w:val="both"/>
      </w:pPr>
      <w:r>
        <w:t>Школьный театр участвует в реализации воспитательной программы школы.</w:t>
      </w:r>
    </w:p>
    <w:p w:rsidR="00102038" w:rsidRDefault="00E43EF8">
      <w:pPr>
        <w:pStyle w:val="1"/>
        <w:ind w:firstLine="780"/>
        <w:jc w:val="both"/>
      </w:pPr>
      <w:r>
        <w:t>Помещением школьного те</w:t>
      </w:r>
      <w:r w:rsidR="008E3621">
        <w:t>атра определен учебный кабинет 1, фойе 2 этажа,</w:t>
      </w:r>
      <w:r>
        <w:t xml:space="preserve"> </w:t>
      </w:r>
      <w:r w:rsidR="008E3621">
        <w:t>помещения Ишимовского СДК</w:t>
      </w:r>
      <w:r>
        <w:t xml:space="preserve"> (по согласованию).</w:t>
      </w:r>
    </w:p>
    <w:p w:rsidR="00102038" w:rsidRDefault="00E43EF8">
      <w:pPr>
        <w:pStyle w:val="1"/>
        <w:spacing w:after="300"/>
        <w:ind w:firstLine="780"/>
        <w:jc w:val="both"/>
      </w:pPr>
      <w:r>
        <w:t xml:space="preserve">Обучение и воспитание проходит на русском </w:t>
      </w:r>
      <w:r w:rsidR="008E3621">
        <w:t>и на родном (татарском) языках</w:t>
      </w:r>
      <w:r>
        <w:t>.</w:t>
      </w:r>
    </w:p>
    <w:p w:rsidR="00102038" w:rsidRDefault="00E43EF8">
      <w:pPr>
        <w:pStyle w:val="11"/>
        <w:keepNext/>
        <w:keepLines/>
        <w:numPr>
          <w:ilvl w:val="0"/>
          <w:numId w:val="1"/>
        </w:numPr>
        <w:tabs>
          <w:tab w:val="left" w:pos="988"/>
        </w:tabs>
        <w:ind w:firstLine="580"/>
        <w:jc w:val="both"/>
      </w:pPr>
      <w:bookmarkStart w:id="1" w:name="bookmark2"/>
      <w:r>
        <w:t>Основные цели и задачи школьного театра</w:t>
      </w:r>
      <w:bookmarkEnd w:id="1"/>
    </w:p>
    <w:p w:rsidR="00102038" w:rsidRDefault="00E43EF8">
      <w:pPr>
        <w:pStyle w:val="1"/>
        <w:spacing w:after="140"/>
        <w:ind w:firstLine="660"/>
        <w:jc w:val="both"/>
      </w:pPr>
      <w:r>
        <w:rPr>
          <w:u w:val="single"/>
        </w:rPr>
        <w:t>Основная целевая установка школьного</w:t>
      </w:r>
      <w:r>
        <w:t xml:space="preserve"> театра - полноценное эстетическое развитие и воспитание обучающихся средствами театрального искусства, создание условий для приобщения их к истокам отечественной и мировой культуры и сплочения коллектива, расширение культурного диапазона </w:t>
      </w:r>
      <w:r>
        <w:lastRenderedPageBreak/>
        <w:t>учеников, реализа</w:t>
      </w:r>
      <w:r>
        <w:t>ция творческого потенциала школьников и педагогов.</w:t>
      </w:r>
    </w:p>
    <w:p w:rsidR="00102038" w:rsidRDefault="00E43EF8">
      <w:pPr>
        <w:pStyle w:val="1"/>
        <w:ind w:firstLine="640"/>
        <w:jc w:val="both"/>
      </w:pPr>
      <w:r>
        <w:rPr>
          <w:u w:val="single"/>
        </w:rPr>
        <w:t>Основные задачи школьного театра:</w:t>
      </w:r>
    </w:p>
    <w:p w:rsidR="00102038" w:rsidRDefault="00E43EF8">
      <w:pPr>
        <w:pStyle w:val="1"/>
        <w:ind w:firstLine="680"/>
      </w:pPr>
      <w:r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02038" w:rsidRDefault="00E43EF8">
      <w:pPr>
        <w:pStyle w:val="1"/>
        <w:ind w:firstLine="680"/>
      </w:pPr>
      <w:r>
        <w:t xml:space="preserve">Создать условия для формирования духовно-нравственной </w:t>
      </w:r>
      <w:r>
        <w:t>позиции.</w:t>
      </w:r>
    </w:p>
    <w:p w:rsidR="00102038" w:rsidRDefault="00E43EF8">
      <w:pPr>
        <w:pStyle w:val="1"/>
        <w:ind w:firstLine="680"/>
      </w:pPr>
      <w:r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02038" w:rsidRDefault="00E43EF8">
      <w:pPr>
        <w:pStyle w:val="1"/>
        <w:ind w:firstLine="680"/>
      </w:pPr>
      <w:r>
        <w:t xml:space="preserve">Предоставить </w:t>
      </w:r>
      <w:r>
        <w:t>учащимся возможность овладеть основами актёрского мастерства, выразительной сценической речи, концертмейстерской работ.</w:t>
      </w:r>
    </w:p>
    <w:p w:rsidR="00102038" w:rsidRDefault="00E43EF8">
      <w:pPr>
        <w:pStyle w:val="1"/>
        <w:ind w:firstLine="680"/>
      </w:pPr>
      <w:r>
        <w:t>Организовать досуг школьников в рамках содержательного общения. Вести пропаганду театрального искусства среди школьников.</w:t>
      </w:r>
    </w:p>
    <w:p w:rsidR="00102038" w:rsidRDefault="00E43EF8">
      <w:pPr>
        <w:pStyle w:val="1"/>
        <w:spacing w:after="240"/>
        <w:ind w:firstLine="680"/>
      </w:pPr>
      <w:r>
        <w:t>Осуществлять с</w:t>
      </w:r>
      <w:r>
        <w:t>отрудничество с другими творческими объединениями.</w:t>
      </w:r>
    </w:p>
    <w:p w:rsidR="00102038" w:rsidRDefault="00E43EF8">
      <w:pPr>
        <w:pStyle w:val="11"/>
        <w:keepNext/>
        <w:keepLines/>
        <w:numPr>
          <w:ilvl w:val="0"/>
          <w:numId w:val="1"/>
        </w:numPr>
        <w:tabs>
          <w:tab w:val="left" w:pos="968"/>
        </w:tabs>
        <w:ind w:firstLine="560"/>
      </w:pPr>
      <w:bookmarkStart w:id="2" w:name="bookmark4"/>
      <w:r>
        <w:t>Организация деятельности школьного театра</w:t>
      </w:r>
      <w:bookmarkEnd w:id="2"/>
    </w:p>
    <w:p w:rsidR="00102038" w:rsidRDefault="00E43EF8">
      <w:pPr>
        <w:pStyle w:val="1"/>
        <w:ind w:firstLine="680"/>
        <w:jc w:val="both"/>
      </w:pPr>
      <w:r>
        <w:t>Деятельность школьного театра заключается в духовно</w:t>
      </w:r>
      <w:r>
        <w:softHyphen/>
      </w:r>
      <w:r w:rsidR="008E3621">
        <w:t>-</w:t>
      </w:r>
      <w:r>
        <w:t>нравственном общении, в оказании помощи, учащимся в самовыражении и самопрезентации, участии в организации куль</w:t>
      </w:r>
      <w:r>
        <w:t>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педагогов, как на своей стационарной площадке, так и на др</w:t>
      </w:r>
      <w:r>
        <w:t>угих площадках, в том числе на выездах. •</w:t>
      </w:r>
    </w:p>
    <w:p w:rsidR="00102038" w:rsidRDefault="00E43EF8">
      <w:pPr>
        <w:pStyle w:val="1"/>
        <w:ind w:firstLine="680"/>
        <w:jc w:val="both"/>
      </w:pPr>
      <w:r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02038" w:rsidRDefault="00E43EF8">
      <w:pPr>
        <w:pStyle w:val="1"/>
        <w:ind w:firstLine="680"/>
        <w:jc w:val="both"/>
      </w:pPr>
      <w:r>
        <w:t>К видам деятельнос</w:t>
      </w:r>
      <w:r>
        <w:t>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</w:t>
      </w:r>
      <w:r>
        <w:t>астерских, декораций, социальное творчество (проведение культурно-массовых мероприятий, спектакли, концерты).</w:t>
      </w:r>
    </w:p>
    <w:p w:rsidR="00102038" w:rsidRDefault="00E43EF8">
      <w:pPr>
        <w:pStyle w:val="1"/>
        <w:ind w:firstLine="680"/>
        <w:jc w:val="both"/>
      </w:pPr>
      <w:r>
        <w:t>Деятельность школьного театра организуется в следующих формах: учебное занятие (групповое и индивидуальное), психофизический</w:t>
      </w:r>
      <w:r w:rsidR="008E3621">
        <w:t xml:space="preserve"> </w:t>
      </w:r>
      <w:r>
        <w:t>тренинг, самостоятельн</w:t>
      </w:r>
      <w:r>
        <w:t>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102038" w:rsidRDefault="00E43EF8">
      <w:pPr>
        <w:pStyle w:val="1"/>
        <w:ind w:firstLine="640"/>
      </w:pPr>
      <w:r>
        <w:t xml:space="preserve">Наполняемость групп составляет до 20 </w:t>
      </w:r>
      <w:r>
        <w:t>человек.</w:t>
      </w:r>
    </w:p>
    <w:p w:rsidR="00102038" w:rsidRDefault="00E43EF8">
      <w:pPr>
        <w:pStyle w:val="1"/>
        <w:ind w:firstLine="680"/>
        <w:jc w:val="both"/>
      </w:pPr>
      <w:r>
        <w:t>Объединения (группы) могут быть одновозрастными и разновозрастными.</w:t>
      </w:r>
    </w:p>
    <w:p w:rsidR="00102038" w:rsidRDefault="00E43EF8">
      <w:pPr>
        <w:pStyle w:val="1"/>
        <w:ind w:firstLine="680"/>
        <w:jc w:val="both"/>
      </w:pPr>
      <w:r>
        <w:t>Школьный театр организует работу с детьми в течение всего</w:t>
      </w:r>
      <w:r w:rsidR="008E3621">
        <w:t xml:space="preserve"> </w:t>
      </w:r>
      <w:r>
        <w:t>учебного года и в каникулярное время.</w:t>
      </w:r>
    </w:p>
    <w:p w:rsidR="00102038" w:rsidRDefault="00E43EF8">
      <w:pPr>
        <w:pStyle w:val="1"/>
        <w:ind w:firstLine="680"/>
        <w:jc w:val="both"/>
      </w:pPr>
      <w:r>
        <w:t>Школьный театр организует и проводит массовые мероприятия, создает необходимые услов</w:t>
      </w:r>
      <w:r>
        <w:t>ия для совместной деятельности детей и родителей.</w:t>
      </w:r>
    </w:p>
    <w:p w:rsidR="00102038" w:rsidRDefault="00E43EF8">
      <w:pPr>
        <w:pStyle w:val="1"/>
        <w:ind w:firstLine="640"/>
      </w:pPr>
      <w:r>
        <w:t>Продолжительность занятий определяются расписанием.</w:t>
      </w:r>
    </w:p>
    <w:p w:rsidR="00102038" w:rsidRDefault="00E43EF8" w:rsidP="008E3621">
      <w:pPr>
        <w:pStyle w:val="1"/>
        <w:ind w:firstLine="720"/>
        <w:jc w:val="both"/>
      </w:pPr>
      <w:r>
        <w:t xml:space="preserve">Занятия проводятся по группам или всем составом, а также в </w:t>
      </w:r>
      <w:r>
        <w:lastRenderedPageBreak/>
        <w:t>индивидуальном порядке.</w:t>
      </w:r>
    </w:p>
    <w:p w:rsidR="00102038" w:rsidRDefault="00E43EF8">
      <w:pPr>
        <w:pStyle w:val="1"/>
        <w:spacing w:after="60"/>
        <w:ind w:firstLine="720"/>
        <w:jc w:val="both"/>
      </w:pPr>
      <w:r>
        <w:t>Расписание занятий театра составляется с учётом создания наиболее благо</w:t>
      </w:r>
      <w:r>
        <w:t>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</w:t>
      </w:r>
    </w:p>
    <w:p w:rsidR="00102038" w:rsidRDefault="00E43EF8">
      <w:pPr>
        <w:pStyle w:val="1"/>
        <w:ind w:firstLine="720"/>
        <w:jc w:val="both"/>
      </w:pPr>
      <w:r>
        <w:t>В работе школьного театра, при наличии условий и согласия руководителя театра (педагога), могут у</w:t>
      </w:r>
      <w:r>
        <w:t>частвовать совместно с детьми их родители (законные представители), а также педагоги школы без включения в основной состав.</w:t>
      </w:r>
    </w:p>
    <w:p w:rsidR="00102038" w:rsidRDefault="00E43EF8">
      <w:pPr>
        <w:pStyle w:val="1"/>
        <w:ind w:firstLine="720"/>
        <w:jc w:val="both"/>
      </w:pPr>
      <w:r>
        <w:t>Содержание деятельности школьного учебного театра строится в соответствии с учебным планом и учебной (образовательной) программой (п</w:t>
      </w:r>
      <w:r>
        <w:t>рограммами), реализуемой (реализуемыми) в школьном театре.</w:t>
      </w:r>
    </w:p>
    <w:p w:rsidR="00102038" w:rsidRDefault="00E43EF8">
      <w:pPr>
        <w:pStyle w:val="1"/>
        <w:ind w:firstLine="720"/>
        <w:jc w:val="both"/>
      </w:pPr>
      <w:r>
        <w:t>Программа разрабатывается педагогом с учетом запросов детей, потребностей семьи, потребностей образовательного учреждения и национально - культурных традиций, и утверждается в установленном в школе</w:t>
      </w:r>
      <w:r>
        <w:t xml:space="preserve"> порядке.</w:t>
      </w:r>
    </w:p>
    <w:p w:rsidR="00102038" w:rsidRDefault="00E43EF8">
      <w:pPr>
        <w:pStyle w:val="1"/>
        <w:ind w:firstLine="720"/>
        <w:jc w:val="both"/>
      </w:pPr>
      <w:r>
        <w:t>Педагог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метапредметных и</w:t>
      </w:r>
      <w:r w:rsidR="008E3621">
        <w:t xml:space="preserve"> </w:t>
      </w:r>
      <w:r>
        <w:t>предметных результатов. Ведущими при организации занятий явля</w:t>
      </w:r>
      <w:r>
        <w:t>ются метод действенного анализа, игровые технологии, а также различные формы и методы театральной педагогики.</w:t>
      </w:r>
    </w:p>
    <w:p w:rsidR="00102038" w:rsidRDefault="00E43EF8">
      <w:pPr>
        <w:pStyle w:val="1"/>
        <w:spacing w:after="320"/>
        <w:ind w:firstLine="720"/>
        <w:jc w:val="both"/>
      </w:pPr>
      <w:r>
        <w:t>Учёт образовательных достижений, учащихся в школьном учебном театре осуществляется через отчёт педагога.</w:t>
      </w:r>
    </w:p>
    <w:p w:rsidR="00102038" w:rsidRDefault="00E43EF8">
      <w:pPr>
        <w:pStyle w:val="11"/>
        <w:keepNext/>
        <w:keepLines/>
        <w:numPr>
          <w:ilvl w:val="0"/>
          <w:numId w:val="1"/>
        </w:numPr>
        <w:tabs>
          <w:tab w:val="left" w:pos="408"/>
        </w:tabs>
        <w:ind w:firstLine="0"/>
        <w:jc w:val="center"/>
      </w:pPr>
      <w:bookmarkStart w:id="3" w:name="bookmark6"/>
      <w:r>
        <w:t xml:space="preserve">Участники образовательных отношений, их </w:t>
      </w:r>
      <w:r>
        <w:t>права и обязанности</w:t>
      </w:r>
      <w:bookmarkEnd w:id="3"/>
    </w:p>
    <w:p w:rsidR="00102038" w:rsidRDefault="00E43EF8">
      <w:pPr>
        <w:pStyle w:val="1"/>
        <w:ind w:firstLine="720"/>
        <w:jc w:val="both"/>
      </w:pPr>
      <w:r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02038" w:rsidRDefault="00E43EF8">
      <w:pPr>
        <w:pStyle w:val="1"/>
        <w:ind w:firstLine="720"/>
        <w:jc w:val="both"/>
      </w:pPr>
      <w:r>
        <w:t>Прием в школьный театр осуществляется по результатам индивидуального отбора детей из числа о</w:t>
      </w:r>
      <w:r>
        <w:t>бучающихся школы с учетом их творческих и физиологических данных.</w:t>
      </w:r>
    </w:p>
    <w:p w:rsidR="00102038" w:rsidRDefault="00E43EF8">
      <w:pPr>
        <w:pStyle w:val="1"/>
        <w:ind w:firstLine="720"/>
        <w:jc w:val="both"/>
      </w:pPr>
      <w:r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</w:t>
      </w:r>
      <w:r>
        <w:t>ыми уставом актами.</w:t>
      </w:r>
    </w:p>
    <w:p w:rsidR="00102038" w:rsidRDefault="00E43EF8">
      <w:pPr>
        <w:pStyle w:val="1"/>
        <w:ind w:firstLine="720"/>
        <w:jc w:val="both"/>
      </w:pPr>
      <w: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</w:t>
      </w:r>
      <w:r>
        <w:t xml:space="preserve"> правил внутреннего распорядка.</w:t>
      </w:r>
    </w:p>
    <w:p w:rsidR="00102038" w:rsidRDefault="00E43EF8">
      <w:pPr>
        <w:pStyle w:val="1"/>
        <w:ind w:firstLine="720"/>
        <w:jc w:val="both"/>
      </w:pPr>
      <w:r>
        <w:t>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102038" w:rsidRDefault="00E43EF8">
      <w:pPr>
        <w:pStyle w:val="1"/>
        <w:ind w:firstLine="720"/>
        <w:jc w:val="both"/>
      </w:pPr>
      <w:r>
        <w:t>Все участники образовательных отношений обязаны уважительно относиться друг к другу; бер</w:t>
      </w:r>
      <w:r>
        <w:t>ежно относиться к имуществу образовательного учреждения.</w:t>
      </w:r>
    </w:p>
    <w:p w:rsidR="00102038" w:rsidRDefault="00E43EF8">
      <w:pPr>
        <w:pStyle w:val="1"/>
        <w:ind w:firstLine="680"/>
      </w:pPr>
      <w:r>
        <w:lastRenderedPageBreak/>
        <w:t>Учащиеся обязаны регулярно посещать занятия в школьном театре.</w:t>
      </w:r>
    </w:p>
    <w:p w:rsidR="00102038" w:rsidRDefault="00E43EF8">
      <w:pPr>
        <w:pStyle w:val="1"/>
        <w:ind w:firstLine="700"/>
        <w:jc w:val="both"/>
      </w:pPr>
      <w:r>
        <w:t>Родители (законные представители) учащихся обязаны создавать им необходимые условия для успешного освоения детьми учебных</w:t>
      </w:r>
      <w:r w:rsidR="008E3621">
        <w:t xml:space="preserve"> </w:t>
      </w:r>
      <w:bookmarkStart w:id="4" w:name="_GoBack"/>
      <w:bookmarkEnd w:id="4"/>
      <w:r>
        <w:t>программ, реали</w:t>
      </w:r>
      <w:r>
        <w:t>зуемых в школьном театре.</w:t>
      </w:r>
    </w:p>
    <w:p w:rsidR="00102038" w:rsidRDefault="00E43EF8">
      <w:pPr>
        <w:pStyle w:val="1"/>
        <w:ind w:firstLine="700"/>
        <w:jc w:val="both"/>
      </w:pPr>
      <w:r>
        <w:t>Педагог имеет право самостоятельно выбирать и использовать методики обучения и воспитания.</w:t>
      </w:r>
    </w:p>
    <w:p w:rsidR="00102038" w:rsidRDefault="00E43EF8">
      <w:pPr>
        <w:pStyle w:val="1"/>
        <w:ind w:firstLine="700"/>
        <w:jc w:val="both"/>
      </w:pPr>
      <w:r>
        <w:t>Руководитель школьного учебного театра планирует, организует и контролирует образовательный процесс, отвечают за качество и эффективность р</w:t>
      </w:r>
      <w:r>
        <w:t>аботы школьного театра, несёт ответственность за реализацию программы в соответствии с планом и графиком процесса образования.</w:t>
      </w:r>
    </w:p>
    <w:p w:rsidR="00102038" w:rsidRDefault="00E43EF8">
      <w:pPr>
        <w:pStyle w:val="1"/>
        <w:ind w:firstLine="700"/>
        <w:jc w:val="both"/>
      </w:pPr>
      <w:r>
        <w:t>Руководитель школьного театра несет ответственность за жизнь и здоровье детей во время образовательного процесса, за соблюдение н</w:t>
      </w:r>
      <w:r>
        <w:t>орм пожарной безопасности, техники безопасности, иные действия, предусмотренные трудовым договором, законодательством.</w:t>
      </w:r>
    </w:p>
    <w:sectPr w:rsidR="00102038" w:rsidSect="008E3621">
      <w:pgSz w:w="11900" w:h="16840"/>
      <w:pgMar w:top="1093" w:right="730" w:bottom="567" w:left="1646" w:header="6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F8" w:rsidRDefault="00E43EF8">
      <w:r>
        <w:separator/>
      </w:r>
    </w:p>
  </w:endnote>
  <w:endnote w:type="continuationSeparator" w:id="0">
    <w:p w:rsidR="00E43EF8" w:rsidRDefault="00E4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F8" w:rsidRDefault="00E43EF8"/>
  </w:footnote>
  <w:footnote w:type="continuationSeparator" w:id="0">
    <w:p w:rsidR="00E43EF8" w:rsidRDefault="00E43E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250A9"/>
    <w:multiLevelType w:val="multilevel"/>
    <w:tmpl w:val="5B7AB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38"/>
    <w:rsid w:val="00102038"/>
    <w:rsid w:val="008E3621"/>
    <w:rsid w:val="00E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1ED6"/>
  <w15:docId w15:val="{E51287E2-A067-459D-B152-EE35DCBC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MagR</cp:lastModifiedBy>
  <cp:revision>2</cp:revision>
  <dcterms:created xsi:type="dcterms:W3CDTF">2024-03-06T12:26:00Z</dcterms:created>
  <dcterms:modified xsi:type="dcterms:W3CDTF">2024-03-06T12:31:00Z</dcterms:modified>
</cp:coreProperties>
</file>